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B4A9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7E2796ED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4FD5F2A4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5DCA50D2" w14:textId="77777777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29673C52" w14:textId="77777777" w:rsidR="00F2792B" w:rsidRDefault="00F2792B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24C4">
        <w:rPr>
          <w:rFonts w:ascii="Times New Roman" w:hAnsi="Times New Roman" w:cs="Times New Roman"/>
          <w:sz w:val="28"/>
          <w:szCs w:val="28"/>
        </w:rPr>
        <w:t xml:space="preserve">БД.02 Литература </w:t>
      </w:r>
    </w:p>
    <w:bookmarkEnd w:id="0"/>
    <w:p w14:paraId="43DDC882" w14:textId="02CDBA0D"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2E61F6D9" w14:textId="77777777" w:rsidR="00A617B1" w:rsidRDefault="00A617B1" w:rsidP="00A6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B1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14:paraId="7F47B194" w14:textId="77777777" w:rsidR="001424C4" w:rsidRPr="001424C4" w:rsidRDefault="001424C4" w:rsidP="00A617B1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14:paraId="21F9E2E6" w14:textId="2A8B2AE8" w:rsidR="005036EF" w:rsidRDefault="001424C4" w:rsidP="00F27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F2792B" w:rsidRPr="001424C4">
        <w:rPr>
          <w:rFonts w:ascii="Times New Roman" w:hAnsi="Times New Roman" w:cs="Times New Roman"/>
          <w:sz w:val="28"/>
          <w:szCs w:val="28"/>
        </w:rPr>
        <w:t>БД.02 Литература</w:t>
      </w:r>
    </w:p>
    <w:p w14:paraId="7C74774B" w14:textId="0A82499B" w:rsidR="00A617B1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A617B1" w:rsidRPr="00A617B1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14:paraId="1B117441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07A5ACC5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79E1BC28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4C4">
        <w:rPr>
          <w:rFonts w:ascii="Times New Roman" w:hAnsi="Times New Roman" w:cs="Times New Roman"/>
          <w:sz w:val="28"/>
          <w:szCs w:val="28"/>
        </w:rPr>
        <w:t xml:space="preserve">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14:paraId="63FC4C61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610B1D32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14:paraId="026BFFF4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14:paraId="0446DFA1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14:paraId="2DFDC882" w14:textId="77777777"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14:paraId="7C01E35A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обучающийся должен уметь:</w:t>
      </w:r>
    </w:p>
    <w:p w14:paraId="6F7BF73B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14:paraId="01C87A83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14:paraId="0310B29C" w14:textId="77777777"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14:paraId="32A0B4EF" w14:textId="77777777"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1424C4">
        <w:rPr>
          <w:rFonts w:ascii="Times New Roman" w:hAnsi="Times New Roman" w:cs="Times New Roman"/>
          <w:sz w:val="28"/>
          <w:szCs w:val="28"/>
        </w:rPr>
        <w:t>участвовать в дискуссиях по проблемам истории отечественной литературы.</w:t>
      </w:r>
    </w:p>
    <w:p w14:paraId="5A4A1061" w14:textId="77777777" w:rsidR="001424C4" w:rsidRPr="001424C4" w:rsidRDefault="001424C4" w:rsidP="001424C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1.4. </w:t>
      </w:r>
      <w:r w:rsidRPr="0014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617B1" w:rsidRPr="00A617B1" w14:paraId="522B90B7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6635072" w14:textId="77777777" w:rsidR="00A617B1" w:rsidRPr="00A617B1" w:rsidRDefault="00A617B1" w:rsidP="00A617B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B12253F" w14:textId="77777777" w:rsidR="00A617B1" w:rsidRPr="00A617B1" w:rsidRDefault="00A617B1" w:rsidP="00A617B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A617B1" w:rsidRPr="00A617B1" w14:paraId="28E361EC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C5BAA79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14:paraId="13A7D6AD" w14:textId="57E0C101" w:rsidR="00A617B1" w:rsidRPr="00A617B1" w:rsidRDefault="00F2792B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165</w:t>
            </w:r>
          </w:p>
        </w:tc>
      </w:tr>
      <w:tr w:rsidR="00A617B1" w:rsidRPr="00A617B1" w14:paraId="791DBDCA" w14:textId="77777777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14:paraId="3630619E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A617B1" w:rsidRPr="00A617B1" w14:paraId="73B5C75A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0506F4F5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76F0172B" w14:textId="2311DFEC" w:rsidR="00A617B1" w:rsidRPr="00A617B1" w:rsidRDefault="00F2792B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A617B1" w:rsidRPr="00A617B1" w14:paraId="4274E892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1FADB5EB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A617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6628B356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A617B1" w:rsidRPr="00A617B1" w14:paraId="47EDC997" w14:textId="77777777" w:rsidTr="006E73F9">
        <w:trPr>
          <w:trHeight w:val="267"/>
        </w:trPr>
        <w:tc>
          <w:tcPr>
            <w:tcW w:w="3685" w:type="pct"/>
            <w:vAlign w:val="center"/>
          </w:tcPr>
          <w:p w14:paraId="7DA68B8A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9442FE1" w14:textId="644B6065" w:rsidR="00A617B1" w:rsidRPr="00A617B1" w:rsidRDefault="00F2792B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A617B1" w:rsidRPr="00A617B1" w14:paraId="47EA408C" w14:textId="77777777" w:rsidTr="006E73F9">
        <w:trPr>
          <w:trHeight w:val="331"/>
        </w:trPr>
        <w:tc>
          <w:tcPr>
            <w:tcW w:w="3685" w:type="pct"/>
            <w:vAlign w:val="center"/>
          </w:tcPr>
          <w:p w14:paraId="085B93A1" w14:textId="77777777" w:rsidR="00A617B1" w:rsidRPr="00A617B1" w:rsidRDefault="00A617B1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7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14:paraId="3C3B3EF0" w14:textId="3800298B" w:rsidR="00A617B1" w:rsidRPr="00A617B1" w:rsidRDefault="00F2792B" w:rsidP="00A617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14:paraId="00BB2004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14:paraId="25C7F52C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первой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века</w:t>
      </w:r>
    </w:p>
    <w:p w14:paraId="031569EA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второй половины XIX века</w:t>
      </w:r>
    </w:p>
    <w:p w14:paraId="678CD537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рубеже веков</w:t>
      </w:r>
    </w:p>
    <w:p w14:paraId="20DC7EB5" w14:textId="77777777"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14:paraId="45F59EC6" w14:textId="77777777" w:rsidR="001424C4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20-х годов</w:t>
      </w:r>
    </w:p>
    <w:p w14:paraId="7AD8F488" w14:textId="77777777" w:rsidR="00E546E1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30-х – начала 40-х годов.</w:t>
      </w:r>
    </w:p>
    <w:p w14:paraId="702A071B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Отечественной войны и первых послевоенных лет</w:t>
      </w:r>
    </w:p>
    <w:p w14:paraId="175F80D6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50-80 годов</w:t>
      </w:r>
    </w:p>
    <w:p w14:paraId="45DE461E" w14:textId="77777777"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Современная литературная ситуация</w:t>
      </w:r>
    </w:p>
    <w:p w14:paraId="7B34C576" w14:textId="77777777" w:rsidR="00E546E1" w:rsidRPr="001424C4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546E1" w:rsidRPr="001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105"/>
    <w:multiLevelType w:val="hybridMultilevel"/>
    <w:tmpl w:val="A65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E56"/>
    <w:multiLevelType w:val="hybridMultilevel"/>
    <w:tmpl w:val="A65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4"/>
    <w:rsid w:val="0002666E"/>
    <w:rsid w:val="001424C4"/>
    <w:rsid w:val="005036EF"/>
    <w:rsid w:val="00A617B1"/>
    <w:rsid w:val="00C52136"/>
    <w:rsid w:val="00E546E1"/>
    <w:rsid w:val="00E8473C"/>
    <w:rsid w:val="00F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1834"/>
  <w15:chartTrackingRefBased/>
  <w15:docId w15:val="{B50635C0-1AF7-4798-9241-04D29B3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5</cp:revision>
  <dcterms:created xsi:type="dcterms:W3CDTF">2022-09-13T18:30:00Z</dcterms:created>
  <dcterms:modified xsi:type="dcterms:W3CDTF">2023-11-20T10:53:00Z</dcterms:modified>
</cp:coreProperties>
</file>